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0" w:after="240" w:line="259" w:lineRule="auto"/>
        <w:jc w:val="center"/>
      </w:pPr>
      <w:r>
        <w:rPr>
          <w:rFonts w:ascii="Times New Roman" w:hAnsi="Times New Roman"/>
          <w:b/>
          <w:i w:val="0"/>
          <w:sz w:val="32"/>
        </w:rPr>
        <w:t>AUGUST HOLIDAY ASSIGNMENT 2026</w:t>
      </w:r>
    </w:p>
    <w:p>
      <w:pPr>
        <w:spacing w:before="0" w:after="160" w:line="259" w:lineRule="auto"/>
        <w:jc w:val="center"/>
      </w:pPr>
      <w:r>
        <w:rPr>
          <w:rFonts w:ascii="Times New Roman" w:hAnsi="Times New Roman"/>
          <w:b/>
          <w:i w:val="0"/>
          <w:sz w:val="30"/>
        </w:rPr>
        <w:t>GRADE 9 ENGLISH</w:t>
      </w:r>
    </w:p>
    <w:p>
      <w:pPr>
        <w:spacing w:before="0" w:after="360" w:line="259" w:lineRule="auto"/>
        <w:jc w:val="center"/>
      </w:pPr>
      <w:r>
        <w:rPr>
          <w:rFonts w:ascii="Times New Roman" w:hAnsi="Times New Roman"/>
          <w:b/>
          <w:i w:val="0"/>
          <w:sz w:val="24"/>
        </w:rPr>
        <w:t>CBC Competency-Based Assessment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Learner's Name: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School: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Date: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__________________________________________________________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Time: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 hour 30 minutes</w:t>
            </w:r>
          </w:p>
        </w:tc>
      </w:tr>
      <w:tr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/>
                <w:i w:val="0"/>
                <w:sz w:val="24"/>
              </w:rPr>
              <w:t>Total Marks:</w:t>
            </w:r>
          </w:p>
        </w:tc>
        <w:tc>
          <w:tcPr>
            <w:tcW w:type="dxa" w:w="5112"/>
          </w:tcPr>
          <w:p>
            <w:pPr>
              <w:spacing w:before="60" w:after="60" w:line="259" w:lineRule="auto"/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50</w:t>
            </w:r>
          </w:p>
        </w:tc>
      </w:tr>
    </w:tbl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Instructions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Answer all questions in Sections A and B.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A has 15 multiple choice questions. Each question carries 1 mark.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Section B has structured and competency-based questions worth 35 marks.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Write your answers clearly in the spaces provided.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Where a diagram or picture is required, study it carefully before answering.</w:t>
      </w:r>
    </w:p>
    <w:p>
      <w:r>
        <w:br w:type="page"/>
      </w:r>
    </w:p>
    <w:p>
      <w:pPr>
        <w:sectPr>
          <w:headerReference w:type="default" r:id="rId9"/>
          <w:footerReference w:type="default" r:id="rId10"/>
          <w:headerReference w:type="even" r:id="rId15"/>
          <w:footerReference w:type="even" r:id="rId16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A: Multiple Choice Questions (15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Choose the correct answer from A, B, C or D. Each question carries 1 mark.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1. Which expression is the most polite euphemism for saying someone has died?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went away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passed 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slept late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travelled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2. A riddle is mainly used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test quick thinking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write formal letters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mark punctuation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describe a dictionary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3. In listening comprehension, the main idea refers to the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least important word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speaker's clothes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central message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volume of the voice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4. During negotiation, a good speaker should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interrupt others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use respectful language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ignore body language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shout to win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5. Image question: The picture shows a learner speaking to a panel during a job interview. Which communication skill is mainly being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 learner sitting or standing before an interview panel, answering questions politely.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debating only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job interview skills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silent reading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summary writing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6. Which word contains the diphthong /ai/?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cake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boy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time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book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7. The best way to prepare for an impromptu speech is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panic and refuse to speak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organise a few key points quickly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copy another speech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avoid eye contact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8. A dictionary is used mainly to check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word meaning and usage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football scores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weather patterns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stage costumes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9. In a poem, repetition can be used to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hide the theme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weaken rhythm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emphasise an idea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remove the persona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10. Which sentence uses gender-neutral language?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The chairman opened the meeting.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Each businessman must apply.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The policewoman arrived.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The chairperson opened the meeting.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11. Image question: The picture shows a learner reading from a book and recording titles in a reading log. Which reading activity is shown?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</w:tblPr>
      <w:tblGrid>
        <w:gridCol w:w="10368"/>
      </w:tblGrid>
      <w:tr>
        <w:tc>
          <w:tcPr>
            <w:tcW w:type="dxa" w:w="3000"/>
            <w:vAlign w:val="center"/>
            <w:shd w:fill="F2F2F2"/>
          </w:tcPr>
          <w:p>
            <w:pPr>
              <w:spacing w:before="120" w:after="120" w:line="259" w:lineRule="auto"/>
              <w:jc w:val="center"/>
            </w:pPr>
            <w:r>
              <w:rPr>
                <w:rFonts w:ascii="Times New Roman" w:hAnsi="Times New Roman"/>
                <w:b/>
                <w:i w:val="0"/>
                <w:sz w:val="18"/>
              </w:rPr>
              <w:t xml:space="preserve">[IMAGE TO INSERT: </w:t>
            </w:r>
            <w:r>
              <w:rPr>
                <w:rFonts w:ascii="Times New Roman" w:hAnsi="Times New Roman"/>
                <w:b w:val="0"/>
                <w:i w:val="0"/>
                <w:sz w:val="18"/>
              </w:rPr>
              <w:t>Photo or drawing of a learner reading a book and filling a reading log with title, author and date.</w:t>
            </w:r>
            <w:r>
              <w:rPr>
                <w:rFonts w:ascii="Times New Roman" w:hAnsi="Times New Roman"/>
                <w:b/>
                <w:i w:val="0"/>
                <w:sz w:val="18"/>
              </w:rPr>
              <w:t>]</w:t>
            </w:r>
          </w:p>
        </w:tc>
      </w:tr>
    </w:tbl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extensive reading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direct speech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question tags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oral news reporting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12. Choose the correct question tag: You have completed the work, ____?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haven't you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isn't it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don't you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weren't they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13. Which sentence is in the present perfect aspect?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She writes neatly.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She has written neatly.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She wrote neatly yesterday.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She was writing neatly.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14. In a formal letter of application, the writer should include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slang and jokes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only drawings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sender's and receiver's addresses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unrelated stories</w:t>
      </w:r>
    </w:p>
    <w:p>
      <w:pPr>
        <w:spacing w:before="0" w:after="40" w:line="259" w:lineRule="auto"/>
      </w:pPr>
      <w:r>
        <w:rPr>
          <w:rFonts w:ascii="Times New Roman" w:hAnsi="Times New Roman"/>
          <w:b w:val="0"/>
          <w:i w:val="0"/>
          <w:sz w:val="24"/>
        </w:rPr>
        <w:t>15. Which pair of words are homophones?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A. write and right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B. large and small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C. slow and slowly</w:t>
      </w:r>
    </w:p>
    <w:p>
      <w:pPr>
        <w:spacing w:before="0" w:after="20" w:line="240" w:lineRule="auto"/>
        <w:ind w:left="259"/>
      </w:pPr>
      <w:r>
        <w:rPr>
          <w:rFonts w:ascii="Times New Roman" w:hAnsi="Times New Roman"/>
          <w:b w:val="0"/>
          <w:i w:val="0"/>
          <w:sz w:val="23"/>
        </w:rPr>
        <w:t>D. read and book</w:t>
      </w:r>
    </w:p>
    <w:p>
      <w:pPr>
        <w:sectPr>
          <w:headerReference w:type="default" r:id="rId11"/>
          <w:footerReference w:type="default" r:id="rId12"/>
          <w:headerReference w:type="even" r:id="rId17"/>
          <w:footerReference w:type="even" r:id="rId18"/>
          <w:pgSz w:w="12240" w:h="15840"/>
          <w:pgMar w:top="1080" w:right="936" w:bottom="1080" w:left="936" w:header="360" w:footer="360" w:gutter="0"/>
          <w:cols w:space="360" w:num="2"/>
          <w:docGrid w:linePitch="360"/>
        </w:sectPr>
      </w:pP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Section B: Open-Ended Questions (35 Marks)</w:t>
      </w:r>
    </w:p>
    <w:p>
      <w:pPr>
        <w:spacing w:before="0" w:after="100" w:line="259" w:lineRule="auto"/>
      </w:pPr>
      <w:r>
        <w:rPr>
          <w:rFonts w:ascii="Times New Roman" w:hAnsi="Times New Roman"/>
          <w:b w:val="0"/>
          <w:i/>
          <w:sz w:val="24"/>
        </w:rPr>
        <w:t>Answer all questions. Show clear reasoning where required. Marks are shown in brackets.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16. Listening and Speaking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two phrases that can be used to express politeness in communication.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Explain two functions of oral literature short forms such as riddles, tongue twisters and proverbs.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Give two preparations an interviewee should make before a job interview.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State one reason correct pronunciation is important in oral communication.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17. Reading: Comprehension, Poetry and Plays (8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Explain two ways a learner can infer the meaning of an unfamiliar word from context.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State two basic aspects of style in a poem.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Describe two ways plot helps a reader understand a play.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Give two reasons extensive reading is important to a learner.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18. Grammar in Use (8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Rewrite this sentence using gender-neutral language: The chairman welcomed the businessmen.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Use two modal auxiliaries in sentences to express different moods.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Write one sentence using the present perfect aspect and one using the past perfect aspect.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d) Join these ideas into one complex sentence: I finished my work. I went to the library.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19. Writing Skills (7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State four characteristics of a well-formed paragraph. (4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Give two punctuation marks used when writing direct speech.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State one reason neat and legible writing is important.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keepNext/>
        <w:spacing w:before="120" w:after="80" w:line="259" w:lineRule="auto"/>
      </w:pPr>
      <w:r>
        <w:rPr>
          <w:rFonts w:ascii="Times New Roman" w:hAnsi="Times New Roman"/>
          <w:b/>
          <w:i w:val="0"/>
          <w:sz w:val="24"/>
        </w:rPr>
        <w:t>20. Application and Problem Solving (5 marks)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a) Your class is preparing a news role play. State two features of an effective oral news report.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b) A friend writes a paragraph with mixed-up ideas. Explain two ways to make the paragraph coherent. (2 marks)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pPr>
        <w:spacing w:before="0" w:after="60" w:line="259" w:lineRule="auto"/>
      </w:pPr>
      <w:r>
        <w:rPr>
          <w:rFonts w:ascii="Times New Roman" w:hAnsi="Times New Roman"/>
          <w:b w:val="0"/>
          <w:i w:val="0"/>
          <w:sz w:val="24"/>
        </w:rPr>
        <w:t>c) Give one reason a learner should keep a reading log. (1 mark)</w:t>
      </w:r>
    </w:p>
    <w:p>
      <w:pPr>
        <w:spacing w:before="0" w:after="40" w:line="240" w:lineRule="auto"/>
      </w:pPr>
      <w:r>
        <w:rPr>
          <w:rFonts w:ascii="Times New Roman" w:hAnsi="Times New Roman"/>
          <w:b w:val="0"/>
          <w:i w:val="0"/>
          <w:sz w:val="24"/>
        </w:rPr>
        <w:t>________________________________________________________________________________</w:t>
      </w:r>
    </w:p>
    <w:p>
      <w:r>
        <w:br w:type="page"/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Marking Guide - Section A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 xml:space="preserve">Answers: </w:t>
      </w:r>
      <w:r>
        <w:rPr>
          <w:rFonts w:ascii="Times New Roman" w:hAnsi="Times New Roman"/>
          <w:b w:val="0"/>
          <w:i w:val="0"/>
          <w:sz w:val="24"/>
        </w:rPr>
        <w:t>1. B; 2. A; 3. C; 4. B; 5. B; 6. C; 7. B; 8. A; 9. C; 10. D; 11. A; 12. A; 13. B; 14. C; 15. A</w:t>
      </w:r>
    </w:p>
    <w:p>
      <w:pPr>
        <w:keepNext/>
        <w:spacing w:before="160" w:after="120" w:line="259" w:lineRule="auto"/>
      </w:pPr>
      <w:r>
        <w:rPr>
          <w:rFonts w:ascii="Times New Roman" w:hAnsi="Times New Roman"/>
          <w:b/>
          <w:i w:val="0"/>
          <w:sz w:val="24"/>
        </w:rPr>
        <w:t>Teacher's Note on Image Questions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5 image: Use a clear image of a job interview or mock interview scene.</w:t>
      </w:r>
    </w:p>
    <w:p>
      <w:pPr>
        <w:spacing w:before="0" w:after="80" w:line="259" w:lineRule="auto"/>
      </w:pPr>
      <w:r>
        <w:rPr>
          <w:rFonts w:ascii="Times New Roman" w:hAnsi="Times New Roman"/>
          <w:b w:val="0"/>
          <w:i w:val="0"/>
          <w:sz w:val="24"/>
        </w:rPr>
        <w:t>Question 11 image: Use an image of a learner reading and recording details in a reading log.</w:t>
      </w:r>
    </w:p>
    <w:sectPr w:rsidR="00FC693F" w:rsidRPr="0006063C" w:rsidSect="00034616">
      <w:headerReference w:type="default" r:id="rId13"/>
      <w:footerReference w:type="default" r:id="rId14"/>
      <w:headerReference w:type="even" r:id="rId19"/>
      <w:footerReference w:type="even" r:id="rId20"/>
      <w:pgSz w:w="12240" w:h="15840"/>
      <w:pgMar w:top="1080" w:right="1008" w:bottom="1080" w:left="1008" w:header="360" w:footer="360" w:gutter="0"/>
      <w:cols w:space="36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b w:val="0"/>
        <w:i w:val="0"/>
        <w:sz w:val="18"/>
      </w:rPr>
      <w:t xml:space="preserve">cbcteacher.co.ke | By Teacher Boen | For answers and inquiries call 0722591434 | </w:t>
    </w:r>
    <w:r>
      <w:rPr>
        <w:rFonts w:ascii="Times New Roman" w:hAnsi="Times New Roman"/>
        <w:b w:val="0"/>
        <w:i w:val="0"/>
        <w:sz w:val="24"/>
      </w:rPr>
      <w:t xml:space="preserve">Page </w:t>
    </w:r>
    <w:r>
      <w:fldChar w:fldCharType="begin"/>
      <w:instrText xml:space="preserve">PAGE</w:instrText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pict>
        <v:shape id="TeacherBoenWatermark" type="#_x0000_t136" style="position:absolute;margin-left:-70pt;margin-top:190pt;width:610pt;height:115pt;rotation:315;z-index:-251654144;mso-position-horizontal:center;mso-position-horizontal-relative:margin;mso-position-vertical:center;mso-position-vertical-relative:margin" fillcolor="#D9D9D9" stroked="f">
          <v:fill opacity="18%"/>
          <v:textpath style="font-family:'Times New Roman';font-size:20pt" string="cbcteacher.co.ke   By Teacher Boen   For answers and inquiries call 0722591434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English August Holiday Assignment 2026</dc:title>
  <dc:subject>English Grade 9 CBC Assignment</dc:subject>
  <dc:creator>cbcteacher.co.ke</dc:creator>
  <cp:keywords/>
  <dc:description>Watermarked for cbcteacher.co.ke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