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0" w:after="240" w:line="259" w:lineRule="auto"/>
        <w:jc w:val="center"/>
      </w:pPr>
      <w:r>
        <w:rPr>
          <w:rFonts w:ascii="Times New Roman" w:hAnsi="Times New Roman"/>
          <w:b/>
          <w:i w:val="0"/>
          <w:sz w:val="32"/>
        </w:rPr>
        <w:t>AUGUST HOLIDAY ASSIGNMENT 2026</w:t>
      </w:r>
    </w:p>
    <w:p>
      <w:pPr>
        <w:spacing w:before="0" w:after="160" w:line="259" w:lineRule="auto"/>
        <w:jc w:val="center"/>
      </w:pPr>
      <w:r>
        <w:rPr>
          <w:rFonts w:ascii="Times New Roman" w:hAnsi="Times New Roman"/>
          <w:b/>
          <w:i w:val="0"/>
          <w:sz w:val="30"/>
        </w:rPr>
        <w:t>GRADE 9 KISWAHILI</w:t>
      </w:r>
    </w:p>
    <w:p>
      <w:pPr>
        <w:spacing w:before="0" w:after="360" w:line="259" w:lineRule="auto"/>
        <w:jc w:val="center"/>
      </w:pPr>
      <w:r>
        <w:rPr>
          <w:rFonts w:ascii="Times New Roman" w:hAnsi="Times New Roman"/>
          <w:b/>
          <w:i w:val="0"/>
          <w:sz w:val="24"/>
        </w:rPr>
        <w:t>Tathmini ya Umahiri ya CBC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/>
                <w:i w:val="0"/>
                <w:sz w:val="24"/>
              </w:rPr>
              <w:t>Jina la Mwanafunzi:</w:t>
            </w:r>
          </w:p>
        </w:tc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___________________________________________</w:t>
            </w:r>
          </w:p>
        </w:tc>
      </w:tr>
      <w:tr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/>
                <w:i w:val="0"/>
                <w:sz w:val="24"/>
              </w:rPr>
              <w:t>Shule:</w:t>
            </w:r>
          </w:p>
        </w:tc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________________________________________________________</w:t>
            </w:r>
          </w:p>
        </w:tc>
      </w:tr>
      <w:tr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/>
                <w:i w:val="0"/>
                <w:sz w:val="24"/>
              </w:rPr>
              <w:t>Tarehe:</w:t>
            </w:r>
          </w:p>
        </w:tc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_______________________________________________________</w:t>
            </w:r>
          </w:p>
        </w:tc>
      </w:tr>
      <w:tr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/>
                <w:i w:val="0"/>
                <w:sz w:val="24"/>
              </w:rPr>
              <w:t>Muda:</w:t>
            </w:r>
          </w:p>
        </w:tc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Saa 1 dakika 30</w:t>
            </w:r>
          </w:p>
        </w:tc>
      </w:tr>
      <w:tr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/>
                <w:i w:val="0"/>
                <w:sz w:val="24"/>
              </w:rPr>
              <w:t>Jumla ya Alama:</w:t>
            </w:r>
          </w:p>
        </w:tc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50</w:t>
            </w:r>
          </w:p>
        </w:tc>
      </w:tr>
    </w:tbl>
    <w:p>
      <w:pPr>
        <w:keepNext/>
        <w:spacing w:before="160" w:after="120" w:line="259" w:lineRule="auto"/>
      </w:pPr>
      <w:r>
        <w:rPr>
          <w:rFonts w:ascii="Times New Roman" w:hAnsi="Times New Roman"/>
          <w:b/>
          <w:i w:val="0"/>
          <w:sz w:val="24"/>
        </w:rPr>
        <w:t>Maagizo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Jibu maswali yote katika Sehemu A na B.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Sehemu A ina maswali 15 ya kuchagua jibu sahihi. Kila swali lina alama 1.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Sehemu B ina maswali ya kujieleza yenye jumla ya alama 35.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Andika majibu yako kwa uwazi katika nafasi ulizopewa.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Mahali picha inahitajika, ichunguze kwa makini kabla ya kujibu.</w:t>
      </w:r>
    </w:p>
    <w:p>
      <w:r>
        <w:br w:type="page"/>
      </w:r>
    </w:p>
    <w:p>
      <w:pPr>
        <w:sectPr>
          <w:headerReference w:type="default" r:id="rId9"/>
          <w:footerReference w:type="default" r:id="rId10"/>
          <w:headerReference w:type="even" r:id="rId15"/>
          <w:footerReference w:type="even" r:id="rId16"/>
          <w:pgSz w:w="12240" w:h="15840"/>
          <w:pgMar w:top="1080" w:right="1008" w:bottom="1080" w:left="1008" w:header="360" w:footer="360" w:gutter="0"/>
          <w:cols w:space="720"/>
          <w:docGrid w:linePitch="360"/>
        </w:sectPr>
      </w:pPr>
    </w:p>
    <w:p>
      <w:pPr>
        <w:keepNext/>
        <w:spacing w:before="160" w:after="120" w:line="259" w:lineRule="auto"/>
      </w:pPr>
      <w:r>
        <w:rPr>
          <w:rFonts w:ascii="Times New Roman" w:hAnsi="Times New Roman"/>
          <w:b/>
          <w:i w:val="0"/>
          <w:sz w:val="24"/>
        </w:rPr>
        <w:t>Sehemu A: Maswali ya Kuchagua (15 Marks)</w:t>
      </w:r>
    </w:p>
    <w:p>
      <w:pPr>
        <w:spacing w:before="0" w:after="100" w:line="259" w:lineRule="auto"/>
      </w:pPr>
      <w:r>
        <w:rPr>
          <w:rFonts w:ascii="Times New Roman" w:hAnsi="Times New Roman"/>
          <w:b w:val="0"/>
          <w:i/>
          <w:sz w:val="24"/>
        </w:rPr>
        <w:t>Chagua jibu sahihi kutoka A, B, C au D. Kila swali lina alama 1.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1. Kipengele muhimu cha kuzingatia unapochangia mjadala ni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kukatiza kila mzungumzaji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kupiga kelele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kutoa hoja kwa heshima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kuacha mada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2. Neno lenye sauti /mb/ ni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baba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mbegu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jani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nyumba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3. Tashbihi hutumia maneno kama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kama na mithili ya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lakini na au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kwa sababu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hivyo basi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4. Methali hutumika hasa kutoa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anwani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tarehe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alama za barabarani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mafunzo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5. Swali la picha: Picha inaonyesha wanafunzi wawili wakishiriki mjadala kwa heshima. Ni stadi gani inayoonyeshwa?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</w:tblPr>
      <w:tblGrid>
        <w:gridCol w:w="10368"/>
      </w:tblGrid>
      <w:tr>
        <w:tc>
          <w:tcPr>
            <w:tcW w:type="dxa" w:w="3000"/>
            <w:vAlign w:val="center"/>
            <w:shd w:fill="F2F2F2"/>
          </w:tcPr>
          <w:p>
            <w:pPr>
              <w:spacing w:before="120" w:after="120" w:line="259" w:lineRule="auto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 xml:space="preserve">[IMAGE TO INSERT: </w:t>
            </w:r>
            <w:r>
              <w:rPr>
                <w:rFonts w:ascii="Times New Roman" w:hAnsi="Times New Roman"/>
                <w:b w:val="0"/>
                <w:i w:val="0"/>
                <w:sz w:val="18"/>
              </w:rPr>
              <w:t>Picha ya wanafunzi wawili au zaidi wakishiriki mjadala kwa heshima, mmoja akizungumza na wengine wakisikiliza.</w:t>
            </w:r>
            <w:r>
              <w:rPr>
                <w:rFonts w:ascii="Times New Roman" w:hAnsi="Times New Roman"/>
                <w:b/>
                <w:i w:val="0"/>
                <w:sz w:val="18"/>
              </w:rPr>
              <w:t>]</w:t>
            </w:r>
          </w:p>
        </w:tc>
      </w:tr>
    </w:tbl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ufupisho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mjadala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shajara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viakifishi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6. Kusikiliza kwa kufasiri kunamhitaji msikilizaji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kutambua msimamo na ujumbe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kulala darasani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kuandika bila kusikiliza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kuimba peke yake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7. Katika uzungumzaji wa kushawishi, mzungumzaji anapaswa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kutumia matusi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kuepuka hadhira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kunyamaza kabisa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kuwasilisha hoja zenye ushahidi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8. Kipera cha mazungumzo chenye mizaha ya kijamii huitwa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barua rasmi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ufupisho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malumbano ya utani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koloni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9. Kusoma kwa ufasaha huhitaji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kuacha kusoma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matamshi bora na kasi ifaayo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kuangalia jalada pekee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kuandika barua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10. Swali la picha: Picha inaonyesha mwanafunzi akisoma shairi mbele ya darasa. Ni kipengele gani kinafaa kuzingatiwa?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</w:tblPr>
      <w:tblGrid>
        <w:gridCol w:w="10368"/>
      </w:tblGrid>
      <w:tr>
        <w:tc>
          <w:tcPr>
            <w:tcW w:type="dxa" w:w="3000"/>
            <w:vAlign w:val="center"/>
            <w:shd w:fill="F2F2F2"/>
          </w:tcPr>
          <w:p>
            <w:pPr>
              <w:spacing w:before="120" w:after="120" w:line="259" w:lineRule="auto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 xml:space="preserve">[IMAGE TO INSERT: </w:t>
            </w:r>
            <w:r>
              <w:rPr>
                <w:rFonts w:ascii="Times New Roman" w:hAnsi="Times New Roman"/>
                <w:b w:val="0"/>
                <w:i w:val="0"/>
                <w:sz w:val="18"/>
              </w:rPr>
              <w:t>Picha ya mwanafunzi akisoma au kughani shairi mbele ya darasa akizingatia sauti, ishara na ufasaha.</w:t>
            </w:r>
            <w:r>
              <w:rPr>
                <w:rFonts w:ascii="Times New Roman" w:hAnsi="Times New Roman"/>
                <w:b/>
                <w:i w:val="0"/>
                <w:sz w:val="18"/>
              </w:rPr>
              <w:t>]</w:t>
            </w:r>
          </w:p>
        </w:tc>
      </w:tr>
    </w:tbl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lafudhi na sauti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kupika chakula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kupima urefu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kuchora ramani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11. Ufupisho ni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hadithi ndefu bila mpangilio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orodha ya majina pekee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mazungumzo ya utani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maelezo mafupi ya hoja kuu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12. Alama ya koloni ni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;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?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: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!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13. Barua ya kirafiki hutumia lugha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ya vitisho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ya ukaribu na heshima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ya kisheria pekee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isiyoeleweka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14. Katika insha ya masimulizi, sehemu kuu ni utangulizi, kiini na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hitimisho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anwani ya posta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jedwali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nukuu pekee</w:t>
      </w:r>
    </w:p>
    <w:p>
      <w:r>
        <w:br w:type="page"/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15. Shajara hutumika kurekodi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kanuni za mpira pekee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alama za hesabu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majina ya rangi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matukio ya kila siku</w:t>
      </w:r>
    </w:p>
    <w:p>
      <w:pPr>
        <w:sectPr>
          <w:headerReference w:type="default" r:id="rId11"/>
          <w:footerReference w:type="default" r:id="rId12"/>
          <w:headerReference w:type="even" r:id="rId17"/>
          <w:footerReference w:type="even" r:id="rId18"/>
          <w:pgSz w:w="12240" w:h="15840"/>
          <w:pgMar w:top="1080" w:right="936" w:bottom="1080" w:left="936" w:header="360" w:footer="360" w:gutter="0"/>
          <w:cols w:space="360" w:num="2"/>
          <w:docGrid w:linePitch="360"/>
        </w:sectPr>
      </w:pPr>
    </w:p>
    <w:p>
      <w:pPr>
        <w:keepNext/>
        <w:spacing w:before="160" w:after="120" w:line="259" w:lineRule="auto"/>
      </w:pPr>
      <w:r>
        <w:rPr>
          <w:rFonts w:ascii="Times New Roman" w:hAnsi="Times New Roman"/>
          <w:b/>
          <w:i w:val="0"/>
          <w:sz w:val="24"/>
        </w:rPr>
        <w:t>Sehemu B: Maswali ya Kujieleza (35 Marks)</w:t>
      </w:r>
    </w:p>
    <w:p>
      <w:pPr>
        <w:spacing w:before="0" w:after="100" w:line="259" w:lineRule="auto"/>
      </w:pPr>
      <w:r>
        <w:rPr>
          <w:rFonts w:ascii="Times New Roman" w:hAnsi="Times New Roman"/>
          <w:b w:val="0"/>
          <w:i/>
          <w:sz w:val="24"/>
        </w:rPr>
        <w:t>Jibu maswali yote. Alama zimeonyeshwa kwenye mabano.</w:t>
      </w:r>
    </w:p>
    <w:p>
      <w:pPr>
        <w:keepNext/>
        <w:spacing w:before="120" w:after="80" w:line="259" w:lineRule="auto"/>
      </w:pPr>
      <w:r>
        <w:rPr>
          <w:rFonts w:ascii="Times New Roman" w:hAnsi="Times New Roman"/>
          <w:b/>
          <w:i w:val="0"/>
          <w:sz w:val="24"/>
        </w:rPr>
        <w:t>16. Kusikiliza na Kuzungumza (alama 7)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a) Taja vipengele vitatu vya kuzingatia unaposhiriki mjadala. (alama 3)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b) Eleza tofauti kati ya kusikiliza kwa kufasiri na kusikiliza kwa kutathmini. (alama 2)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c) Andika vitanzandimi viwili vifupi vyenye sauti /b/ au /mb/. (alama 2)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keepNext/>
        <w:spacing w:before="120" w:after="80" w:line="259" w:lineRule="auto"/>
      </w:pPr>
      <w:r>
        <w:rPr>
          <w:rFonts w:ascii="Times New Roman" w:hAnsi="Times New Roman"/>
          <w:b/>
          <w:i w:val="0"/>
          <w:sz w:val="24"/>
        </w:rPr>
        <w:t>17. Semi na Fasihi Simulizi (alama 7)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a) Eleza maana ya tashbihi na utoe mfano mmoja. (alama 2)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b) Eleza maana ya nahau na utoe mfano mmoja wa matumizi yake. (alama 2)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c) Taja umuhimu mitatu wa vitendawili katika fasihi simulizi. (alama 3)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keepNext/>
        <w:spacing w:before="120" w:after="80" w:line="259" w:lineRule="auto"/>
      </w:pPr>
      <w:r>
        <w:rPr>
          <w:rFonts w:ascii="Times New Roman" w:hAnsi="Times New Roman"/>
          <w:b/>
          <w:i w:val="0"/>
          <w:sz w:val="24"/>
        </w:rPr>
        <w:t>18. Kusoma kwa Ufahamu na Ufasaha (alama 7)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a) Taja mambo mawili yanayosaidia kusoma kifungu kwa ufasaha. (alama 2)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b) Eleza jinsi msomaji anavyoweza kukadiria maana ya msamiati kutokana na kifungu. (alama 2)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c) Taja vipengele vitatu vya kuzingatia unaposoma shairi kwa kina. (alama 3)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keepNext/>
        <w:spacing w:before="120" w:after="80" w:line="259" w:lineRule="auto"/>
      </w:pPr>
      <w:r>
        <w:rPr>
          <w:rFonts w:ascii="Times New Roman" w:hAnsi="Times New Roman"/>
          <w:b/>
          <w:i w:val="0"/>
          <w:sz w:val="24"/>
        </w:rPr>
        <w:t>19. Swali la Picha: Mawaidha (alama 5)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</w:tblPr>
      <w:tblGrid>
        <w:gridCol w:w="10224"/>
      </w:tblGrid>
      <w:tr>
        <w:tc>
          <w:tcPr>
            <w:tcW w:type="dxa" w:w="3000"/>
            <w:vAlign w:val="center"/>
            <w:shd w:fill="F2F2F2"/>
          </w:tcPr>
          <w:p>
            <w:pPr>
              <w:spacing w:before="120" w:after="120" w:line="259" w:lineRule="auto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 xml:space="preserve">[IMAGE TO INSERT: </w:t>
            </w:r>
            <w:r>
              <w:rPr>
                <w:rFonts w:ascii="Times New Roman" w:hAnsi="Times New Roman"/>
                <w:b w:val="0"/>
                <w:i w:val="0"/>
                <w:sz w:val="18"/>
              </w:rPr>
              <w:t>Picha ya mtu mzima, mzazi au mwalimu akitoa mawaidha kwa vijana; hadhira ionekane ikisikiliza kwa makini.</w:t>
            </w:r>
            <w:r>
              <w:rPr>
                <w:rFonts w:ascii="Times New Roman" w:hAnsi="Times New Roman"/>
                <w:b/>
                <w:i w:val="0"/>
                <w:sz w:val="18"/>
              </w:rPr>
              <w:t>]</w:t>
            </w:r>
          </w:p>
        </w:tc>
      </w:tr>
    </w:tbl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Tazama picha itakayowekwa na mwalimu kisha ujibu maswali yafuatayo.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a) Tambua tukio linaloonyeshwa kwenye picha. (alama 1)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b) Taja ishara mbili za mwili zinazofaa katika kutoa mawaidha. (alama 2)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c) Eleza ujumbe mmoja unaoweza kutolewa kupitia picha hiyo. (alama 2)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keepNext/>
        <w:spacing w:before="120" w:after="80" w:line="259" w:lineRule="auto"/>
      </w:pPr>
      <w:r>
        <w:rPr>
          <w:rFonts w:ascii="Times New Roman" w:hAnsi="Times New Roman"/>
          <w:b/>
          <w:i w:val="0"/>
          <w:sz w:val="24"/>
        </w:rPr>
        <w:t>20. Kuandika (alama 6)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a) Taja matumizi mawili ya koloni na semi koloni katika matini. (alama 2)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b) Eleza vipengele viwili vya barua ya kirafiki. (alama 2)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c) Taja vipengele viwili vya shajara. (alama 2)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keepNext/>
        <w:spacing w:before="120" w:after="80" w:line="259" w:lineRule="auto"/>
      </w:pPr>
      <w:r>
        <w:rPr>
          <w:rFonts w:ascii="Times New Roman" w:hAnsi="Times New Roman"/>
          <w:b/>
          <w:i w:val="0"/>
          <w:sz w:val="24"/>
        </w:rPr>
        <w:t>21. Insha na Ufupisho (alama 3)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a) Taja sehemu tatu kuu za insha ya masimulizi. (alama 3)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r>
        <w:br w:type="page"/>
      </w:r>
    </w:p>
    <w:p>
      <w:pPr>
        <w:keepNext/>
        <w:spacing w:before="160" w:after="120" w:line="259" w:lineRule="auto"/>
      </w:pPr>
      <w:r>
        <w:rPr>
          <w:rFonts w:ascii="Times New Roman" w:hAnsi="Times New Roman"/>
          <w:b/>
          <w:i w:val="0"/>
          <w:sz w:val="24"/>
        </w:rPr>
        <w:t>Mwongozo wa Mwalimu - Sehemu A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 xml:space="preserve">Majibu: </w:t>
      </w:r>
      <w:r>
        <w:rPr>
          <w:rFonts w:ascii="Times New Roman" w:hAnsi="Times New Roman"/>
          <w:b w:val="0"/>
          <w:i w:val="0"/>
          <w:sz w:val="24"/>
        </w:rPr>
        <w:t>1. C; 2. B; 3. A; 4. D; 5. B; 6. A; 7. D; 8. C; 9. B; 10. A; 11. D; 12. C; 13. B; 14. A; 15. D</w:t>
      </w:r>
    </w:p>
    <w:p>
      <w:pPr>
        <w:keepNext/>
        <w:spacing w:before="160" w:after="120" w:line="259" w:lineRule="auto"/>
      </w:pPr>
      <w:r>
        <w:rPr>
          <w:rFonts w:ascii="Times New Roman" w:hAnsi="Times New Roman"/>
          <w:b/>
          <w:i w:val="0"/>
          <w:sz w:val="24"/>
        </w:rPr>
        <w:t>Maelezo ya Picha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Swali la 5: Tumia picha ya wanafunzi wakishiriki mjadala kwa heshima.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Swali la 10: Tumia picha ya mwanafunzi akisoma au kughani shairi mbele ya darasa.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Sehemu B Swali la 19: Tumia picha ya mzee, mzazi au mwalimu akitoa mawaidha kwa vijana.</w:t>
      </w:r>
    </w:p>
    <w:sectPr w:rsidR="00FC693F" w:rsidRPr="0006063C" w:rsidSect="00034616">
      <w:headerReference w:type="default" r:id="rId13"/>
      <w:footerReference w:type="default" r:id="rId14"/>
      <w:headerReference w:type="even" r:id="rId19"/>
      <w:footerReference w:type="even" r:id="rId20"/>
      <w:pgSz w:w="12240" w:h="15840"/>
      <w:pgMar w:top="1080" w:right="1008" w:bottom="1080" w:left="1008" w:header="360" w:footer="360" w:gutter="0"/>
      <w:cols w:space="360" w:num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b w:val="0"/>
        <w:i w:val="0"/>
        <w:sz w:val="18"/>
      </w:rPr>
      <w:t xml:space="preserve">cbcteacher.co.ke | By Teacher Boen | For answers and inquiries call 0722591434 | </w:t>
    </w:r>
    <w:r>
      <w:rPr>
        <w:rFonts w:ascii="Times New Roman" w:hAnsi="Times New Roman"/>
        <w:b w:val="0"/>
        <w:i w:val="0"/>
        <w:sz w:val="24"/>
      </w:rPr>
      <w:t xml:space="preserve">Page </w:t>
    </w:r>
    <w:r>
      <w:fldChar w:fldCharType="begin"/>
      <w:instrText xml:space="preserve">PAGE</w:instrText>
      <w:fldChar w:fldCharType="end"/>
    </w: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b w:val="0"/>
        <w:i w:val="0"/>
        <w:sz w:val="18"/>
      </w:rPr>
      <w:t xml:space="preserve">cbcteacher.co.ke | By Teacher Boen | For answers and inquiries call 0722591434 | </w:t>
    </w:r>
    <w:r>
      <w:rPr>
        <w:rFonts w:ascii="Times New Roman" w:hAnsi="Times New Roman"/>
        <w:b w:val="0"/>
        <w:i w:val="0"/>
        <w:sz w:val="24"/>
      </w:rPr>
      <w:t xml:space="preserve">Page </w:t>
    </w:r>
    <w:r>
      <w:fldChar w:fldCharType="begin"/>
      <w:instrText xml:space="preserve">PAGE</w:instrText>
      <w:fldChar w:fldCharType="end"/>
    </w: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b w:val="0"/>
        <w:i w:val="0"/>
        <w:sz w:val="18"/>
      </w:rPr>
      <w:t xml:space="preserve">cbcteacher.co.ke | By Teacher Boen | For answers and inquiries call 0722591434 | </w:t>
    </w:r>
    <w:r>
      <w:rPr>
        <w:rFonts w:ascii="Times New Roman" w:hAnsi="Times New Roman"/>
        <w:b w:val="0"/>
        <w:i w:val="0"/>
        <w:sz w:val="24"/>
      </w:rPr>
      <w:t xml:space="preserve">Page </w:t>
    </w:r>
    <w:r>
      <w:fldChar w:fldCharType="begin"/>
      <w:instrText xml:space="preserve">PAGE</w:instrText>
      <w:fldChar w:fldCharType="end"/>
    </w: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4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5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6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pict>
        <v:shape id="TeacherBoenWatermark" type="#_x0000_t136" style="position:absolute;margin-left:-70pt;margin-top:190pt;width:610pt;height:115pt;rotation:315;z-index:-251654144;mso-position-horizontal:center;mso-position-horizontal-relative:margin;mso-position-vertical:center;mso-position-vertical-relative:margin" fillcolor="#D9D9D9" stroked="f">
          <v:fill opacity="18%"/>
          <v:textpath style="font-family:'Times New Roman';font-size:20pt" string="cbcteacher.co.ke   By Teacher Boen   For answers and inquiries call 0722591434"/>
        </v:shape>
      </w:pict>
    </w: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pict>
        <v:shape id="TeacherBoenWatermark" type="#_x0000_t136" style="position:absolute;margin-left:-70pt;margin-top:190pt;width:610pt;height:115pt;rotation:315;z-index:-251654144;mso-position-horizontal:center;mso-position-horizontal-relative:margin;mso-position-vertical:center;mso-position-vertical-relative:margin" fillcolor="#D9D9D9" stroked="f">
          <v:fill opacity="18%"/>
          <v:textpath style="font-family:'Times New Roman';font-size:20pt" string="cbcteacher.co.ke   By Teacher Boen   For answers and inquiries call 0722591434"/>
        </v:shape>
      </w:pict>
    </w: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pict>
        <v:shape id="TeacherBoenWatermark" type="#_x0000_t136" style="position:absolute;margin-left:-70pt;margin-top:190pt;width:610pt;height:115pt;rotation:315;z-index:-251654144;mso-position-horizontal:center;mso-position-horizontal-relative:margin;mso-position-vertical:center;mso-position-vertical-relative:margin" fillcolor="#D9D9D9" stroked="f">
          <v:fill opacity="18%"/>
          <v:textpath style="font-family:'Times New Roman';font-size:20pt" string="cbcteacher.co.ke   By Teacher Boen   For answers and inquiries call 0722591434"/>
        </v:shape>
      </w:pict>
    </w: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4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5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6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header" Target="header4.xml"/><Relationship Id="rId16" Type="http://schemas.openxmlformats.org/officeDocument/2006/relationships/footer" Target="footer4.xml"/><Relationship Id="rId17" Type="http://schemas.openxmlformats.org/officeDocument/2006/relationships/header" Target="header5.xml"/><Relationship Id="rId18" Type="http://schemas.openxmlformats.org/officeDocument/2006/relationships/footer" Target="footer5.xml"/><Relationship Id="rId19" Type="http://schemas.openxmlformats.org/officeDocument/2006/relationships/header" Target="header6.xml"/><Relationship Id="rId20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 9 Kiswahili August Holiday Assignment 2026</dc:title>
  <dc:subject>Kiswahili Grade 9 CBC Assignment</dc:subject>
  <dc:creator>cbcteacher.co.ke</dc:creator>
  <cp:keywords/>
  <dc:description>Watermarked for cbcteacher.co.ke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